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73" w:rsidRPr="00722973" w:rsidRDefault="00722973" w:rsidP="00722973">
      <w:pPr>
        <w:shd w:val="clear" w:color="auto" w:fill="FFFFFF"/>
        <w:spacing w:before="150" w:line="540" w:lineRule="atLeast"/>
        <w:outlineLvl w:val="1"/>
        <w:rPr>
          <w:rFonts w:ascii="roboto_condensedregular" w:eastAsia="Times New Roman" w:hAnsi="roboto_condensedregular" w:cs="Times New Roman"/>
          <w:b/>
          <w:bCs/>
          <w:color w:val="000000"/>
          <w:kern w:val="36"/>
          <w:sz w:val="48"/>
          <w:szCs w:val="48"/>
          <w:lang w:eastAsia="es-ES"/>
        </w:rPr>
      </w:pPr>
      <w:r w:rsidRPr="00722973">
        <w:rPr>
          <w:rFonts w:ascii="roboto_condensedregular" w:eastAsia="Times New Roman" w:hAnsi="roboto_condensedregular" w:cs="Times New Roman"/>
          <w:b/>
          <w:bCs/>
          <w:color w:val="000000"/>
          <w:kern w:val="36"/>
          <w:sz w:val="48"/>
          <w:szCs w:val="48"/>
          <w:lang w:eastAsia="es-ES"/>
        </w:rPr>
        <w:t xml:space="preserve">"Miles </w:t>
      </w:r>
      <w:proofErr w:type="spellStart"/>
      <w:r w:rsidRPr="00722973">
        <w:rPr>
          <w:rFonts w:ascii="roboto_condensedregular" w:eastAsia="Times New Roman" w:hAnsi="roboto_condensedregular" w:cs="Times New Roman"/>
          <w:b/>
          <w:bCs/>
          <w:color w:val="000000"/>
          <w:kern w:val="36"/>
          <w:sz w:val="48"/>
          <w:szCs w:val="48"/>
          <w:lang w:eastAsia="es-ES"/>
        </w:rPr>
        <w:t>gloriosus</w:t>
      </w:r>
      <w:proofErr w:type="spellEnd"/>
      <w:r w:rsidRPr="00722973">
        <w:rPr>
          <w:rFonts w:ascii="roboto_condensedregular" w:eastAsia="Times New Roman" w:hAnsi="roboto_condensedregular" w:cs="Times New Roman"/>
          <w:b/>
          <w:bCs/>
          <w:color w:val="000000"/>
          <w:kern w:val="36"/>
          <w:sz w:val="48"/>
          <w:szCs w:val="48"/>
          <w:lang w:eastAsia="es-ES"/>
        </w:rPr>
        <w:t xml:space="preserve">", la nueva obra de "Teatro </w:t>
      </w:r>
      <w:proofErr w:type="spellStart"/>
      <w:r w:rsidRPr="00722973">
        <w:rPr>
          <w:rFonts w:ascii="roboto_condensedregular" w:eastAsia="Times New Roman" w:hAnsi="roboto_condensedregular" w:cs="Times New Roman"/>
          <w:b/>
          <w:bCs/>
          <w:color w:val="000000"/>
          <w:kern w:val="36"/>
          <w:sz w:val="48"/>
          <w:szCs w:val="48"/>
          <w:lang w:eastAsia="es-ES"/>
        </w:rPr>
        <w:t>Kumen</w:t>
      </w:r>
      <w:proofErr w:type="spellEnd"/>
      <w:r w:rsidRPr="00722973">
        <w:rPr>
          <w:rFonts w:ascii="roboto_condensedregular" w:eastAsia="Times New Roman" w:hAnsi="roboto_condensedregular" w:cs="Times New Roman"/>
          <w:b/>
          <w:bCs/>
          <w:color w:val="000000"/>
          <w:kern w:val="36"/>
          <w:sz w:val="48"/>
          <w:szCs w:val="48"/>
          <w:lang w:eastAsia="es-ES"/>
        </w:rPr>
        <w:t>", se estrena con éxito en La Felguera</w:t>
      </w:r>
    </w:p>
    <w:p w:rsidR="00722973" w:rsidRPr="00722973" w:rsidRDefault="00722973" w:rsidP="00722973">
      <w:pPr>
        <w:shd w:val="clear" w:color="auto" w:fill="FFFFFF"/>
        <w:spacing w:before="100" w:after="150" w:line="280" w:lineRule="atLeast"/>
        <w:jc w:val="both"/>
        <w:outlineLvl w:val="2"/>
        <w:rPr>
          <w:rFonts w:eastAsia="Times New Roman" w:cs="Times New Roman"/>
          <w:b/>
          <w:bCs/>
          <w:color w:val="000000"/>
          <w:sz w:val="20"/>
          <w:szCs w:val="20"/>
          <w:lang w:eastAsia="es-ES"/>
        </w:rPr>
      </w:pPr>
      <w:r w:rsidRPr="00722973">
        <w:rPr>
          <w:rFonts w:eastAsia="Times New Roman" w:cs="Times New Roman"/>
          <w:b/>
          <w:bCs/>
          <w:color w:val="000000"/>
          <w:sz w:val="20"/>
          <w:szCs w:val="20"/>
          <w:lang w:eastAsia="es-ES"/>
        </w:rPr>
        <w:t>José Ramón López dirigió la representación</w:t>
      </w:r>
    </w:p>
    <w:p w:rsidR="00722973" w:rsidRPr="00722973" w:rsidRDefault="00722973" w:rsidP="0072297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722973">
        <w:rPr>
          <w:rFonts w:eastAsia="Times New Roman" w:cs="Times New Roman"/>
          <w:color w:val="8A8A8A"/>
          <w:sz w:val="20"/>
          <w:szCs w:val="20"/>
          <w:lang w:eastAsia="es-ES"/>
        </w:rPr>
        <w:t>07.05.2017 | 11:02</w:t>
      </w:r>
      <w:r w:rsidRPr="00722973">
        <w:rPr>
          <w:rFonts w:eastAsia="Times New Roman" w:cs="Times New Roman"/>
          <w:sz w:val="20"/>
          <w:szCs w:val="20"/>
          <w:lang w:eastAsia="es-ES"/>
        </w:rPr>
        <w:t xml:space="preserve"> </w:t>
      </w:r>
    </w:p>
    <w:p w:rsidR="00722973" w:rsidRPr="00722973" w:rsidRDefault="00722973" w:rsidP="00722973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555555"/>
          <w:sz w:val="20"/>
          <w:szCs w:val="20"/>
          <w:lang w:eastAsia="es-ES"/>
        </w:rPr>
      </w:pPr>
      <w:r w:rsidRPr="00722973">
        <w:rPr>
          <w:rFonts w:eastAsia="Times New Roman" w:cs="Times New Roman"/>
          <w:noProof/>
          <w:sz w:val="20"/>
          <w:szCs w:val="20"/>
          <w:lang w:eastAsia="es-ES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28950" cy="1857375"/>
            <wp:effectExtent l="19050" t="0" r="0" b="0"/>
            <wp:wrapSquare wrapText="bothSides"/>
            <wp:docPr id="2" name="Imagen 2" descr="Una escena de la ob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a escena de la obra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2973">
        <w:rPr>
          <w:rFonts w:eastAsia="Times New Roman" w:cs="Times New Roman"/>
          <w:color w:val="3A3A3A"/>
          <w:sz w:val="20"/>
          <w:szCs w:val="20"/>
          <w:lang w:eastAsia="es-ES"/>
        </w:rPr>
        <w:t>Una escena de la obra.</w:t>
      </w:r>
      <w:r w:rsidRPr="00722973">
        <w:rPr>
          <w:rFonts w:eastAsia="Times New Roman" w:cs="Times New Roman"/>
          <w:color w:val="555555"/>
          <w:sz w:val="20"/>
          <w:szCs w:val="20"/>
          <w:lang w:eastAsia="es-ES"/>
        </w:rPr>
        <w:t xml:space="preserve"> </w:t>
      </w:r>
      <w:r w:rsidRPr="00722973">
        <w:rPr>
          <w:rFonts w:eastAsia="Times New Roman" w:cs="Times New Roman"/>
          <w:b/>
          <w:bCs/>
          <w:color w:val="000000"/>
          <w:sz w:val="20"/>
          <w:szCs w:val="20"/>
          <w:lang w:eastAsia="es-ES"/>
        </w:rPr>
        <w:t>FERNANDO RODRÍGUEZ</w:t>
      </w:r>
      <w:r w:rsidRPr="00722973">
        <w:rPr>
          <w:rFonts w:eastAsia="Times New Roman" w:cs="Times New Roman"/>
          <w:color w:val="555555"/>
          <w:sz w:val="20"/>
          <w:szCs w:val="20"/>
          <w:lang w:eastAsia="es-ES"/>
        </w:rPr>
        <w:t xml:space="preserve"> </w:t>
      </w:r>
    </w:p>
    <w:p w:rsidR="00722973" w:rsidRPr="00722973" w:rsidRDefault="00722973" w:rsidP="00722973">
      <w:pPr>
        <w:numPr>
          <w:ilvl w:val="0"/>
          <w:numId w:val="1"/>
        </w:numPr>
        <w:shd w:val="clear" w:color="auto" w:fill="FFFFFF"/>
        <w:spacing w:beforeAutospacing="1" w:after="100" w:line="190" w:lineRule="atLeast"/>
        <w:ind w:left="200" w:right="90"/>
        <w:jc w:val="both"/>
        <w:rPr>
          <w:rFonts w:eastAsia="Times New Roman" w:cs="Times New Roman"/>
          <w:color w:val="000000"/>
          <w:sz w:val="20"/>
          <w:szCs w:val="20"/>
          <w:lang w:eastAsia="es-ES"/>
        </w:rPr>
      </w:pPr>
      <w:hyperlink r:id="rId6" w:history="1">
        <w:r w:rsidRPr="00722973">
          <w:rPr>
            <w:rFonts w:eastAsia="Times New Roman" w:cs="Arial"/>
            <w:color w:val="000000"/>
            <w:sz w:val="20"/>
            <w:szCs w:val="20"/>
            <w:lang w:eastAsia="es-ES"/>
          </w:rPr>
          <w:t>Fotos de la noticia</w:t>
        </w:r>
      </w:hyperlink>
    </w:p>
    <w:p w:rsidR="00722973" w:rsidRPr="00722973" w:rsidRDefault="00722973" w:rsidP="00722973">
      <w:pPr>
        <w:shd w:val="clear" w:color="auto" w:fill="FFFFFF"/>
        <w:spacing w:before="300" w:after="300" w:line="240" w:lineRule="atLeast"/>
        <w:jc w:val="both"/>
        <w:rPr>
          <w:rFonts w:eastAsia="Times New Roman" w:cs="Times New Roman"/>
          <w:color w:val="3A3A3A"/>
          <w:sz w:val="20"/>
          <w:szCs w:val="20"/>
          <w:lang w:eastAsia="es-ES"/>
        </w:rPr>
      </w:pPr>
      <w:r w:rsidRPr="00722973">
        <w:rPr>
          <w:rFonts w:eastAsia="Times New Roman" w:cs="Times New Roman"/>
          <w:color w:val="3A3A3A"/>
          <w:sz w:val="20"/>
          <w:szCs w:val="20"/>
          <w:lang w:eastAsia="es-ES"/>
        </w:rPr>
        <w:t xml:space="preserve">La compañía </w:t>
      </w:r>
      <w:proofErr w:type="spellStart"/>
      <w:r w:rsidRPr="00722973">
        <w:rPr>
          <w:rFonts w:eastAsia="Times New Roman" w:cs="Times New Roman"/>
          <w:color w:val="3A3A3A"/>
          <w:sz w:val="20"/>
          <w:szCs w:val="20"/>
          <w:lang w:eastAsia="es-ES"/>
        </w:rPr>
        <w:t>langreana</w:t>
      </w:r>
      <w:proofErr w:type="spellEnd"/>
      <w:r w:rsidRPr="00722973">
        <w:rPr>
          <w:rFonts w:eastAsia="Times New Roman" w:cs="Times New Roman"/>
          <w:color w:val="3A3A3A"/>
          <w:sz w:val="20"/>
          <w:szCs w:val="20"/>
          <w:lang w:eastAsia="es-ES"/>
        </w:rPr>
        <w:t xml:space="preserve"> "Teatro </w:t>
      </w:r>
      <w:proofErr w:type="spellStart"/>
      <w:r w:rsidRPr="00722973">
        <w:rPr>
          <w:rFonts w:eastAsia="Times New Roman" w:cs="Times New Roman"/>
          <w:color w:val="3A3A3A"/>
          <w:sz w:val="20"/>
          <w:szCs w:val="20"/>
          <w:lang w:eastAsia="es-ES"/>
        </w:rPr>
        <w:t>Kumen</w:t>
      </w:r>
      <w:proofErr w:type="spellEnd"/>
      <w:r w:rsidRPr="00722973">
        <w:rPr>
          <w:rFonts w:eastAsia="Times New Roman" w:cs="Times New Roman"/>
          <w:color w:val="3A3A3A"/>
          <w:sz w:val="20"/>
          <w:szCs w:val="20"/>
          <w:lang w:eastAsia="es-ES"/>
        </w:rPr>
        <w:t xml:space="preserve">" estrenó ayer, en el Nuevo Teatro de La Felguera, su nueva obra, con la que hizo las delicias del público que se acercó al centro cultural </w:t>
      </w:r>
      <w:proofErr w:type="spellStart"/>
      <w:r w:rsidRPr="00722973">
        <w:rPr>
          <w:rFonts w:eastAsia="Times New Roman" w:cs="Times New Roman"/>
          <w:color w:val="3A3A3A"/>
          <w:sz w:val="20"/>
          <w:szCs w:val="20"/>
          <w:lang w:eastAsia="es-ES"/>
        </w:rPr>
        <w:t>langreano</w:t>
      </w:r>
      <w:proofErr w:type="spellEnd"/>
      <w:r w:rsidRPr="00722973">
        <w:rPr>
          <w:rFonts w:eastAsia="Times New Roman" w:cs="Times New Roman"/>
          <w:color w:val="3A3A3A"/>
          <w:sz w:val="20"/>
          <w:szCs w:val="20"/>
          <w:lang w:eastAsia="es-ES"/>
        </w:rPr>
        <w:t xml:space="preserve">. Los artistas, bajo la dirección de José Ramón López, representaron la comedia "Miles </w:t>
      </w:r>
      <w:proofErr w:type="spellStart"/>
      <w:r w:rsidRPr="00722973">
        <w:rPr>
          <w:rFonts w:eastAsia="Times New Roman" w:cs="Times New Roman"/>
          <w:color w:val="3A3A3A"/>
          <w:sz w:val="20"/>
          <w:szCs w:val="20"/>
          <w:lang w:eastAsia="es-ES"/>
        </w:rPr>
        <w:t>gloriosus</w:t>
      </w:r>
      <w:proofErr w:type="spellEnd"/>
      <w:r w:rsidRPr="00722973">
        <w:rPr>
          <w:rFonts w:eastAsia="Times New Roman" w:cs="Times New Roman"/>
          <w:color w:val="3A3A3A"/>
          <w:sz w:val="20"/>
          <w:szCs w:val="20"/>
          <w:lang w:eastAsia="es-ES"/>
        </w:rPr>
        <w:t>", ambientada en la antigua Roma, y en la que un militar está obsesionado con la conquista de mujeres ajenas, lo que le lleva a vivir diversas aventuras.</w:t>
      </w:r>
    </w:p>
    <w:p w:rsidR="00D417DE" w:rsidRDefault="00D417DE"/>
    <w:sectPr w:rsidR="00D417DE" w:rsidSect="00D417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_condensed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bot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9414C"/>
    <w:multiLevelType w:val="multilevel"/>
    <w:tmpl w:val="F3B8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22973"/>
    <w:rsid w:val="00174FC1"/>
    <w:rsid w:val="00722973"/>
    <w:rsid w:val="00D4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echahora2">
    <w:name w:val="fecha_hora2"/>
    <w:basedOn w:val="Fuentedeprrafopredeter"/>
    <w:rsid w:val="00722973"/>
    <w:rPr>
      <w:rFonts w:ascii="roboto_condensedregular" w:hAnsi="roboto_condensedregular" w:hint="default"/>
      <w:b w:val="0"/>
      <w:bCs w:val="0"/>
      <w:i w:val="0"/>
      <w:iCs w:val="0"/>
      <w:smallCaps w:val="0"/>
      <w:strike w:val="0"/>
      <w:dstrike w:val="0"/>
      <w:color w:val="8A8A8A"/>
      <w:sz w:val="14"/>
      <w:szCs w:val="14"/>
      <w:u w:val="none"/>
      <w:effect w:val="none"/>
    </w:rPr>
  </w:style>
  <w:style w:type="character" w:customStyle="1" w:styleId="piefoto2">
    <w:name w:val="pie_foto2"/>
    <w:basedOn w:val="Fuentedeprrafopredeter"/>
    <w:rsid w:val="00722973"/>
    <w:rPr>
      <w:rFonts w:ascii="robotoregular" w:hAnsi="robotoregular" w:hint="default"/>
      <w:vanish w:val="0"/>
      <w:webHidden w:val="0"/>
      <w:color w:val="3A3A3A"/>
      <w:sz w:val="11"/>
      <w:szCs w:val="11"/>
      <w:specVanish w:val="0"/>
    </w:rPr>
  </w:style>
  <w:style w:type="character" w:customStyle="1" w:styleId="firmafoto2">
    <w:name w:val="firma_foto2"/>
    <w:basedOn w:val="Fuentedeprrafopredeter"/>
    <w:rsid w:val="00722973"/>
    <w:rPr>
      <w:rFonts w:ascii="robotoregular" w:hAnsi="robotoregular" w:hint="default"/>
      <w:b/>
      <w:bCs/>
      <w:vanish w:val="0"/>
      <w:webHidden w:val="0"/>
      <w:color w:val="000000"/>
      <w:sz w:val="11"/>
      <w:szCs w:val="11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49867">
                      <w:marLeft w:val="0"/>
                      <w:marRight w:val="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848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02157">
                                  <w:marLeft w:val="10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37332">
                                      <w:marLeft w:val="0"/>
                                      <w:marRight w:val="0"/>
                                      <w:marTop w:val="100"/>
                                      <w:marBottom w:val="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ne.es/servicios/multimedia/imagenes.jsp?pRef=2017050700_38_2100538__Cuencas-Miles-gloriosus-nueva-obra-Teatro-Kumen-estrena-exito-Felguer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692</Characters>
  <Application>Microsoft Office Word</Application>
  <DocSecurity>0</DocSecurity>
  <Lines>5</Lines>
  <Paragraphs>1</Paragraphs>
  <ScaleCrop>false</ScaleCrop>
  <Company>www.intercambiosvirtuales.org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2</cp:revision>
  <cp:lastPrinted>2017-05-07T19:01:00Z</cp:lastPrinted>
  <dcterms:created xsi:type="dcterms:W3CDTF">2017-05-07T19:01:00Z</dcterms:created>
  <dcterms:modified xsi:type="dcterms:W3CDTF">2017-05-07T19:02:00Z</dcterms:modified>
</cp:coreProperties>
</file>